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30"/>
          <w:szCs w:val="30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30"/>
          <w:szCs w:val="30"/>
          <w:bdr w:val="none" w:color="auto" w:sz="0" w:space="0"/>
          <w:shd w:val="clear" w:fill="FFFFFF"/>
        </w:rPr>
        <w:t>黑龙江省2022年上半年中小学教师资格面试考生健康承诺书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仿宋_GB2312" w:hAnsi="Microsoft YaHei UI" w:eastAsia="仿宋_GB2312" w:cs="仿宋_GB2312"/>
          <w:i w:val="0"/>
          <w:iCs w:val="0"/>
          <w:caps w:val="0"/>
          <w:color w:val="222222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836"/>
        <w:gridCol w:w="1951"/>
        <w:gridCol w:w="2123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6" w:space="0"/>
                <w:left w:val="none" w:color="auto" w:sz="0" w:space="0"/>
                <w:bottom w:val="none" w:color="auto" w:sz="6" w:space="0"/>
                <w:right w:val="none" w:color="auto" w:sz="6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6" w:space="0"/>
                <w:left w:val="none" w:color="auto" w:sz="0" w:space="0"/>
                <w:bottom w:val="none" w:color="auto" w:sz="6" w:space="0"/>
                <w:right w:val="none" w:color="auto" w:sz="6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default" w:ascii="仿宋_GB2312" w:hAnsi="Helvetica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both"/>
            </w:pPr>
            <w:r>
              <w:rPr>
                <w:rStyle w:val="5"/>
                <w:rFonts w:hint="default" w:ascii="仿宋_GB2312" w:hAnsi="Helvetica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   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both"/>
            </w:pPr>
            <w:r>
              <w:rPr>
                <w:rStyle w:val="5"/>
                <w:rFonts w:hint="default" w:ascii="仿宋_GB2312" w:hAnsi="Helvetica" w:eastAsia="仿宋_GB2312" w:cs="仿宋_GB2312"/>
                <w:i w:val="0"/>
                <w:iCs w:val="0"/>
                <w:caps w:val="0"/>
                <w:color w:val="222222"/>
                <w:spacing w:val="8"/>
                <w:sz w:val="22"/>
                <w:szCs w:val="22"/>
                <w:bdr w:val="none" w:color="auto" w:sz="0" w:space="0"/>
              </w:rPr>
              <w:t>（单位）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796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both"/>
            </w:pPr>
            <w:r>
              <w:rPr>
                <w:rStyle w:val="5"/>
                <w:rFonts w:hint="default" w:ascii="仿宋_GB2312" w:hAnsi="Helvetica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现居住地（具体到门牌号）：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6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31"/>
                <w:szCs w:val="31"/>
                <w:bdr w:val="none" w:color="auto" w:sz="0" w:space="0"/>
              </w:rPr>
              <w:t>本人承诺事项如下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0" w:hRule="atLeast"/>
        </w:trPr>
        <w:tc>
          <w:tcPr>
            <w:tcW w:w="796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1.本人知晓并理解、遵守国家教育考试关于新冠肺炎疫情防控相关要求，在打印准考证时已知悉本次考试告知事项和防疫要求；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2.本人已自行、主动在考前14天进行自我体温监测，监测结果均正常；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3.本人没有被诊断为新冠肺炎确诊病例、无症状感染者或疑似病例;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4.本人没有与新冠肺炎确诊病例、无症状感染者或疑似病例密切接触；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5.本人考前14天没有与来自疫情中、高风险地区人员有密切接触;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6.本人考前14天没有去过境外或国内疫情中、高风险地区;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7.本人目前没有发热、咳嗽等呼吸道症状，或乏力、咽痛、腹泻等其他症状；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8.本人严格遵守考点防疫工作规定，在考前或考试过程中如果出现发热、咳嗽等呼吸道症状，自愿接受防疫处置和核酸检测。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9.本人需要说明的情况：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55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555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</w:pPr>
            <w:r>
              <w:rPr>
                <w:rStyle w:val="5"/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         考生签名: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 w:firstLine="480"/>
              <w:jc w:val="both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         承诺日期：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   黑龙江省2022年上半年中小学教师资格面试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                自我体温监测登记表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填写人：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身份证号：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 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4"/>
        <w:gridCol w:w="3440"/>
        <w:gridCol w:w="3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日期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考前14天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考前13天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考前12天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考前11天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考前10天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考前9天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考前8天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考前7天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考前6天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考前5天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考前4天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考前3天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考前2天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8"/>
                <w:sz w:val="27"/>
                <w:szCs w:val="27"/>
                <w:bdr w:val="none" w:color="auto" w:sz="0" w:space="0"/>
              </w:rPr>
              <w:t>考前1天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注：“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考生个人健康状况承诺书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7"/>
          <w:szCs w:val="27"/>
          <w:bdr w:val="none" w:color="auto" w:sz="0" w:space="0"/>
          <w:shd w:val="clear" w:fill="FFFFFF"/>
        </w:rPr>
        <w:t>”由考生在考试当天考点入场检查时上交。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61F40"/>
    <w:rsid w:val="64A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2022-04-29T08:14:00Z</dcterms:created>
  <dc:creator>snd(ಥ﹏ಥ) </dc:creator>
  <cp:lastModifiedBy>snd(ಥ﹏ಥ) </cp:lastModifiedBy>
  <dcterms:modified xsi:type="dcterms:W3CDTF">2022-04-29T08:18:16Z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3A41798849464C498F779A33305E73CA</vt:lpwstr>
  </property>
</Properties>
</file>